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980" w:rsidRDefault="00112980" w:rsidP="00112980">
      <w:pPr>
        <w:pStyle w:val="headertext"/>
        <w:shd w:val="clear" w:color="auto" w:fill="FFFFFF"/>
        <w:spacing w:before="0" w:beforeAutospacing="0" w:after="240" w:afterAutospacing="0"/>
        <w:jc w:val="center"/>
        <w:textAlignment w:val="baseline"/>
        <w:rPr>
          <w:rFonts w:ascii="Arial" w:hAnsi="Arial" w:cs="Arial"/>
          <w:b/>
          <w:bCs/>
          <w:color w:val="444444"/>
          <w:sz w:val="18"/>
          <w:szCs w:val="18"/>
        </w:rPr>
      </w:pPr>
      <w:r>
        <w:rPr>
          <w:rFonts w:ascii="Arial" w:hAnsi="Arial" w:cs="Arial"/>
          <w:b/>
          <w:bCs/>
          <w:color w:val="444444"/>
          <w:sz w:val="18"/>
          <w:szCs w:val="18"/>
        </w:rPr>
        <w:t>МИНИСТЕРСТВО ОБРАЗОВАНИЯ РОССИЙСКОЙ ФЕДЕРАЦИИ</w:t>
      </w:r>
      <w:r>
        <w:rPr>
          <w:rFonts w:ascii="Arial" w:hAnsi="Arial" w:cs="Arial"/>
          <w:b/>
          <w:bCs/>
          <w:color w:val="444444"/>
          <w:sz w:val="18"/>
          <w:szCs w:val="18"/>
        </w:rPr>
        <w:br/>
      </w:r>
      <w:r>
        <w:rPr>
          <w:rFonts w:ascii="Arial" w:hAnsi="Arial" w:cs="Arial"/>
          <w:b/>
          <w:bCs/>
          <w:color w:val="444444"/>
          <w:sz w:val="18"/>
          <w:szCs w:val="18"/>
        </w:rPr>
        <w:br/>
        <w:t>ПИСЬМО</w:t>
      </w:r>
      <w:r>
        <w:rPr>
          <w:rFonts w:ascii="Arial" w:hAnsi="Arial" w:cs="Arial"/>
          <w:b/>
          <w:bCs/>
          <w:color w:val="444444"/>
          <w:sz w:val="18"/>
          <w:szCs w:val="18"/>
        </w:rPr>
        <w:br/>
      </w:r>
      <w:r>
        <w:rPr>
          <w:rFonts w:ascii="Arial" w:hAnsi="Arial" w:cs="Arial"/>
          <w:b/>
          <w:bCs/>
          <w:color w:val="444444"/>
          <w:sz w:val="18"/>
          <w:szCs w:val="18"/>
        </w:rPr>
        <w:br/>
        <w:t>от 3 апреля 2003 года N 27/2722-6</w:t>
      </w:r>
      <w:proofErr w:type="gramStart"/>
      <w:r>
        <w:rPr>
          <w:rFonts w:ascii="Arial" w:hAnsi="Arial" w:cs="Arial"/>
          <w:b/>
          <w:bCs/>
          <w:color w:val="444444"/>
          <w:sz w:val="18"/>
          <w:szCs w:val="18"/>
        </w:rPr>
        <w:br/>
      </w:r>
      <w:r>
        <w:rPr>
          <w:rFonts w:ascii="Arial" w:hAnsi="Arial" w:cs="Arial"/>
          <w:b/>
          <w:bCs/>
          <w:color w:val="444444"/>
          <w:sz w:val="18"/>
          <w:szCs w:val="18"/>
        </w:rPr>
        <w:br/>
      </w:r>
      <w:r>
        <w:rPr>
          <w:rFonts w:ascii="Arial" w:hAnsi="Arial" w:cs="Arial"/>
          <w:b/>
          <w:bCs/>
          <w:color w:val="444444"/>
          <w:sz w:val="18"/>
          <w:szCs w:val="18"/>
        </w:rPr>
        <w:br/>
        <w:t>О</w:t>
      </w:r>
      <w:proofErr w:type="gramEnd"/>
      <w:r>
        <w:rPr>
          <w:rFonts w:ascii="Arial" w:hAnsi="Arial" w:cs="Arial"/>
          <w:b/>
          <w:bCs/>
          <w:color w:val="444444"/>
          <w:sz w:val="18"/>
          <w:szCs w:val="18"/>
        </w:rPr>
        <w:t>б организации работы с обучающимися, имеющими</w:t>
      </w:r>
      <w:r>
        <w:rPr>
          <w:rFonts w:ascii="Arial" w:hAnsi="Arial" w:cs="Arial"/>
          <w:b/>
          <w:bCs/>
          <w:color w:val="444444"/>
          <w:sz w:val="18"/>
          <w:szCs w:val="18"/>
        </w:rPr>
        <w:br/>
        <w:t>сложный дефект</w:t>
      </w:r>
    </w:p>
    <w:p w:rsidR="00112980" w:rsidRDefault="00112980" w:rsidP="00112980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proofErr w:type="gramStart"/>
      <w:r>
        <w:rPr>
          <w:rFonts w:ascii="Arial" w:hAnsi="Arial" w:cs="Arial"/>
          <w:color w:val="444444"/>
        </w:rPr>
        <w:t>В соответствии с </w:t>
      </w:r>
      <w:hyperlink r:id="rId4" w:anchor="6500IL" w:history="1">
        <w:r>
          <w:rPr>
            <w:rStyle w:val="a3"/>
            <w:rFonts w:ascii="Arial" w:hAnsi="Arial" w:cs="Arial"/>
            <w:color w:val="3451A0"/>
          </w:rPr>
          <w:t>Типовым положением о специальном (коррекционном) образовательном учреждении для обучающихся, воспитанников с отклонениями в развитии</w:t>
        </w:r>
      </w:hyperlink>
      <w:r>
        <w:rPr>
          <w:rFonts w:ascii="Arial" w:hAnsi="Arial" w:cs="Arial"/>
          <w:color w:val="444444"/>
        </w:rPr>
        <w:t> в редакции </w:t>
      </w:r>
      <w:hyperlink r:id="rId5" w:anchor="64U0IK" w:history="1">
        <w:r>
          <w:rPr>
            <w:rStyle w:val="a3"/>
            <w:rFonts w:ascii="Arial" w:hAnsi="Arial" w:cs="Arial"/>
            <w:color w:val="3451A0"/>
          </w:rPr>
          <w:t>постановлений Правительства Российской Федерации от 12 марта 1997 года N 288</w:t>
        </w:r>
      </w:hyperlink>
      <w:r>
        <w:rPr>
          <w:rFonts w:ascii="Arial" w:hAnsi="Arial" w:cs="Arial"/>
          <w:color w:val="444444"/>
        </w:rPr>
        <w:t> и </w:t>
      </w:r>
      <w:hyperlink r:id="rId6" w:anchor="7D20K3" w:history="1">
        <w:r>
          <w:rPr>
            <w:rStyle w:val="a3"/>
            <w:rFonts w:ascii="Arial" w:hAnsi="Arial" w:cs="Arial"/>
            <w:color w:val="3451A0"/>
          </w:rPr>
          <w:t>от 10 марта 2000 года N 212</w:t>
        </w:r>
      </w:hyperlink>
      <w:r>
        <w:rPr>
          <w:rFonts w:ascii="Arial" w:hAnsi="Arial" w:cs="Arial"/>
          <w:color w:val="444444"/>
        </w:rPr>
        <w:t> в коррекционном учреждении могут открываться специальные классы, группы, группы продленного дня (в том числе для воспитанников, имеющих сложный дефект).</w:t>
      </w:r>
      <w:proofErr w:type="gramEnd"/>
      <w:r>
        <w:rPr>
          <w:rFonts w:ascii="Arial" w:hAnsi="Arial" w:cs="Arial"/>
          <w:color w:val="444444"/>
        </w:rPr>
        <w:t xml:space="preserve"> Настоящее письмо определяет специфику образовательного процесса в специальных классах, группах, группах продленного дня для обучающихся, воспитанников, имеющих сложный дефект, специальных (коррекционных) образовательных учреждений.</w:t>
      </w:r>
      <w:r>
        <w:rPr>
          <w:rFonts w:ascii="Arial" w:hAnsi="Arial" w:cs="Arial"/>
          <w:color w:val="444444"/>
        </w:rPr>
        <w:br/>
      </w:r>
    </w:p>
    <w:p w:rsidR="00112980" w:rsidRDefault="00112980" w:rsidP="00112980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Сложный дефект - любое сочетание психических и (или) физических недостатков, подтвержденных в установленном порядке.</w:t>
      </w:r>
      <w:r>
        <w:rPr>
          <w:rFonts w:ascii="Arial" w:hAnsi="Arial" w:cs="Arial"/>
          <w:color w:val="444444"/>
        </w:rPr>
        <w:br/>
      </w:r>
    </w:p>
    <w:p w:rsidR="00112980" w:rsidRDefault="00112980" w:rsidP="00112980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1. Специальные классы, группы, группы продленного дня для обучающихся, воспитанников со сложным дефектом создаются в специальном (коррекционном) образовательном учреждении (далее - коррекционное учреждение) с целью максимально возможной социальной адаптации, вовлечения в процесс социальной интеграции и личностной самореализации этих обучающихся, воспитанников (далее - воспитанников).</w:t>
      </w:r>
      <w:r>
        <w:rPr>
          <w:rFonts w:ascii="Arial" w:hAnsi="Arial" w:cs="Arial"/>
          <w:color w:val="444444"/>
        </w:rPr>
        <w:br/>
      </w:r>
    </w:p>
    <w:p w:rsidR="00112980" w:rsidRDefault="00112980" w:rsidP="00112980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2. Специальные классы, группы, группы продленного дня открываются в помещениях, оборудованных и оформленных с учетом особенностей воспитанников со сложным дефектом.</w:t>
      </w:r>
      <w:r>
        <w:rPr>
          <w:rFonts w:ascii="Arial" w:hAnsi="Arial" w:cs="Arial"/>
          <w:color w:val="444444"/>
        </w:rPr>
        <w:br/>
      </w:r>
    </w:p>
    <w:p w:rsidR="00112980" w:rsidRDefault="00112980" w:rsidP="00112980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3. Количество специальных классов, групп, групп продленного дня в коррекционном учреждении определяется самим учреждением.</w:t>
      </w:r>
      <w:r>
        <w:rPr>
          <w:rFonts w:ascii="Arial" w:hAnsi="Arial" w:cs="Arial"/>
          <w:color w:val="444444"/>
        </w:rPr>
        <w:br/>
      </w:r>
    </w:p>
    <w:p w:rsidR="00112980" w:rsidRDefault="00112980" w:rsidP="00112980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4. В специальный класс, группу, группу продленного дня коррекционного учреждения принимаются воспитанники школьного возраста.</w:t>
      </w:r>
      <w:r>
        <w:rPr>
          <w:rFonts w:ascii="Arial" w:hAnsi="Arial" w:cs="Arial"/>
          <w:color w:val="444444"/>
        </w:rPr>
        <w:br/>
      </w:r>
    </w:p>
    <w:p w:rsidR="00112980" w:rsidRDefault="00112980" w:rsidP="00112980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5. Направление детей в специальный класс, группу, группу продленного дня коррекционного учреждения осуществляется органами управления образованием только с согласия родителей (законных представителей) на основании заключения </w:t>
      </w:r>
      <w:proofErr w:type="spellStart"/>
      <w:r>
        <w:rPr>
          <w:rFonts w:ascii="Arial" w:hAnsi="Arial" w:cs="Arial"/>
          <w:color w:val="444444"/>
        </w:rPr>
        <w:t>психолого-медико-педагогической</w:t>
      </w:r>
      <w:proofErr w:type="spellEnd"/>
      <w:r>
        <w:rPr>
          <w:rFonts w:ascii="Arial" w:hAnsi="Arial" w:cs="Arial"/>
          <w:color w:val="444444"/>
        </w:rPr>
        <w:t xml:space="preserve"> комиссии.</w:t>
      </w:r>
      <w:r>
        <w:rPr>
          <w:rFonts w:ascii="Arial" w:hAnsi="Arial" w:cs="Arial"/>
          <w:color w:val="444444"/>
        </w:rPr>
        <w:br/>
      </w:r>
    </w:p>
    <w:p w:rsidR="00112980" w:rsidRDefault="00112980" w:rsidP="00112980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6. В специальный класс, группу, группу продленного дня коррекционного учреждения воспитанники переводятся с согласия родителей (законных представителей) на основании заключения </w:t>
      </w:r>
      <w:proofErr w:type="spellStart"/>
      <w:r>
        <w:rPr>
          <w:rFonts w:ascii="Arial" w:hAnsi="Arial" w:cs="Arial"/>
          <w:color w:val="444444"/>
        </w:rPr>
        <w:t>психолого-медико-педагогической</w:t>
      </w:r>
      <w:proofErr w:type="spellEnd"/>
      <w:r>
        <w:rPr>
          <w:rFonts w:ascii="Arial" w:hAnsi="Arial" w:cs="Arial"/>
          <w:color w:val="444444"/>
        </w:rPr>
        <w:t xml:space="preserve"> комиссии. Специальные классы, группы, группы продленного дня коррекционного учреждения комплектуются по мере выявления таких воспитанников в ходе </w:t>
      </w:r>
      <w:proofErr w:type="spellStart"/>
      <w:r>
        <w:rPr>
          <w:rFonts w:ascii="Arial" w:hAnsi="Arial" w:cs="Arial"/>
          <w:color w:val="444444"/>
        </w:rPr>
        <w:t>психолого-медико-педагогического</w:t>
      </w:r>
      <w:proofErr w:type="spellEnd"/>
      <w:r>
        <w:rPr>
          <w:rFonts w:ascii="Arial" w:hAnsi="Arial" w:cs="Arial"/>
          <w:color w:val="444444"/>
        </w:rPr>
        <w:t xml:space="preserve"> наблюдения в условиях образовательного процесса.</w:t>
      </w:r>
      <w:r>
        <w:rPr>
          <w:rFonts w:ascii="Arial" w:hAnsi="Arial" w:cs="Arial"/>
          <w:color w:val="444444"/>
        </w:rPr>
        <w:br/>
      </w:r>
    </w:p>
    <w:p w:rsidR="00112980" w:rsidRDefault="00112980" w:rsidP="00112980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lastRenderedPageBreak/>
        <w:t>7. Перевод воспитанников из специального класса, группы, группы продленного дня в класс, группу, группу продленного дня коррекционного учреждения осуществляется органом самоуправления учреждения.</w:t>
      </w:r>
      <w:r>
        <w:rPr>
          <w:rFonts w:ascii="Arial" w:hAnsi="Arial" w:cs="Arial"/>
          <w:color w:val="444444"/>
        </w:rPr>
        <w:br/>
      </w:r>
    </w:p>
    <w:p w:rsidR="00112980" w:rsidRDefault="00112980" w:rsidP="00112980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8. Предельная наполняемость специальных классов, групп, групп продленного дня коррекционного учреждения - 5 человек. При наличии необходимых условий и средств возможно комплектование классов с меньшей наполняемостью.</w:t>
      </w:r>
      <w:r>
        <w:rPr>
          <w:rFonts w:ascii="Arial" w:hAnsi="Arial" w:cs="Arial"/>
          <w:color w:val="444444"/>
        </w:rPr>
        <w:br/>
      </w:r>
    </w:p>
    <w:p w:rsidR="00112980" w:rsidRDefault="00112980" w:rsidP="00112980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В специальном классе, группе, группе продленного дня коррекционного учреждения должно быть не менее трех воспитанников, способных самостоятельно передвигаться и частично обслуживать себя.</w:t>
      </w:r>
      <w:r>
        <w:rPr>
          <w:rFonts w:ascii="Arial" w:hAnsi="Arial" w:cs="Arial"/>
          <w:color w:val="444444"/>
        </w:rPr>
        <w:br/>
      </w:r>
    </w:p>
    <w:p w:rsidR="00112980" w:rsidRDefault="00112980" w:rsidP="00112980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9. Содержание образования в специальном классе, группе, группе продленного дня коррекционного учреждения определяется образовательной программой (образовательными программами), разрабатываемой на базе образовательной программы (образовательных программ) данного учреждения с учетом особенностей психофизического развития и возможностей воспитанников, принимаемой и реализуемой коррекционным учреждением самостоятельно. При разработке образовательной программы (образовательных программ) специальных классов, групп, групп продленного дня могут быть использованы образовательные программы специальных (коррекционных) образовательных учреждений для обучающихся, воспитанников с иными отклонениями в развитии.</w:t>
      </w:r>
      <w:r>
        <w:rPr>
          <w:rFonts w:ascii="Arial" w:hAnsi="Arial" w:cs="Arial"/>
          <w:color w:val="444444"/>
        </w:rPr>
        <w:br/>
      </w:r>
    </w:p>
    <w:p w:rsidR="00112980" w:rsidRDefault="00112980" w:rsidP="00112980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10. Содержание образования в специальных классах, группах, группах продленного дня коррекционного учреждения направлено на решение следующих задач:</w:t>
      </w:r>
      <w:r>
        <w:rPr>
          <w:rFonts w:ascii="Arial" w:hAnsi="Arial" w:cs="Arial"/>
          <w:color w:val="444444"/>
        </w:rPr>
        <w:br/>
      </w:r>
    </w:p>
    <w:p w:rsidR="00112980" w:rsidRDefault="00112980" w:rsidP="00112980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формирование представлений о себе;</w:t>
      </w:r>
      <w:r>
        <w:rPr>
          <w:rFonts w:ascii="Arial" w:hAnsi="Arial" w:cs="Arial"/>
          <w:color w:val="444444"/>
        </w:rPr>
        <w:br/>
      </w:r>
    </w:p>
    <w:p w:rsidR="00112980" w:rsidRDefault="00112980" w:rsidP="00112980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формирование навыков самообслуживания и жизнеобеспечения;</w:t>
      </w:r>
      <w:r>
        <w:rPr>
          <w:rFonts w:ascii="Arial" w:hAnsi="Arial" w:cs="Arial"/>
          <w:color w:val="444444"/>
        </w:rPr>
        <w:br/>
      </w:r>
    </w:p>
    <w:p w:rsidR="00112980" w:rsidRDefault="00112980" w:rsidP="00112980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формирование доступных представлений об окружающем мире и ориентации в среде;</w:t>
      </w:r>
      <w:r>
        <w:rPr>
          <w:rFonts w:ascii="Arial" w:hAnsi="Arial" w:cs="Arial"/>
          <w:color w:val="444444"/>
        </w:rPr>
        <w:br/>
      </w:r>
    </w:p>
    <w:p w:rsidR="00112980" w:rsidRDefault="00112980" w:rsidP="00112980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формирование коммуникативных умений;</w:t>
      </w:r>
      <w:r>
        <w:rPr>
          <w:rFonts w:ascii="Arial" w:hAnsi="Arial" w:cs="Arial"/>
          <w:color w:val="444444"/>
        </w:rPr>
        <w:br/>
      </w:r>
    </w:p>
    <w:p w:rsidR="00112980" w:rsidRDefault="00112980" w:rsidP="00112980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обучение предметно-практической и доступной трудовой деятельности;</w:t>
      </w:r>
      <w:r>
        <w:rPr>
          <w:rFonts w:ascii="Arial" w:hAnsi="Arial" w:cs="Arial"/>
          <w:color w:val="444444"/>
        </w:rPr>
        <w:br/>
      </w:r>
    </w:p>
    <w:p w:rsidR="00112980" w:rsidRDefault="00112980" w:rsidP="00112980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обучение доступным знаниям по общеобразовательным предметам, имеющим практическую направленность и соответствующим психофизическим возможностям воспитанников;</w:t>
      </w:r>
      <w:r>
        <w:rPr>
          <w:rFonts w:ascii="Arial" w:hAnsi="Arial" w:cs="Arial"/>
          <w:color w:val="444444"/>
        </w:rPr>
        <w:br/>
      </w:r>
    </w:p>
    <w:p w:rsidR="00112980" w:rsidRDefault="00112980" w:rsidP="00112980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овладение доступными образовательными уровнями.</w:t>
      </w:r>
      <w:r>
        <w:rPr>
          <w:rFonts w:ascii="Arial" w:hAnsi="Arial" w:cs="Arial"/>
          <w:color w:val="444444"/>
        </w:rPr>
        <w:br/>
      </w:r>
    </w:p>
    <w:p w:rsidR="00112980" w:rsidRDefault="00112980" w:rsidP="00112980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11. </w:t>
      </w:r>
      <w:proofErr w:type="gramStart"/>
      <w:r>
        <w:rPr>
          <w:rFonts w:ascii="Arial" w:hAnsi="Arial" w:cs="Arial"/>
          <w:color w:val="444444"/>
        </w:rPr>
        <w:t>Организация образовательного процесса в специальных классах, группах, группах продленного дня коррекционного учреждения регламентируется учебным планом, годовым календарным графиком и расписанием занятий, учитывающими особенности психофизического развития воспитанников со сложными дефектами и разрабатываемыми и утверждаемыми коррекционным учреждением самостоятельно.</w:t>
      </w:r>
      <w:r>
        <w:rPr>
          <w:rFonts w:ascii="Arial" w:hAnsi="Arial" w:cs="Arial"/>
          <w:color w:val="444444"/>
        </w:rPr>
        <w:br/>
      </w:r>
      <w:proofErr w:type="gramEnd"/>
    </w:p>
    <w:p w:rsidR="00112980" w:rsidRDefault="00112980" w:rsidP="00112980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lastRenderedPageBreak/>
        <w:t>12. Сроки освоения образовательной программы (образовательных программ) воспитанниками специальных классов, групп, групп продленного дня коррекционного учреждения могут быть увеличены и определены в зависимости от индивидуальных возможностей конкретного воспитанника и не должны превышать 12 лет.</w:t>
      </w:r>
      <w:r>
        <w:rPr>
          <w:rFonts w:ascii="Arial" w:hAnsi="Arial" w:cs="Arial"/>
          <w:color w:val="444444"/>
        </w:rPr>
        <w:br/>
      </w:r>
    </w:p>
    <w:p w:rsidR="00112980" w:rsidRDefault="00112980" w:rsidP="00112980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13. Выпускникам специальных классов коррекционных учреждений, имеющих государственную аккредитацию, выдается в установленном порядке документ государственного образца об уровне образования и (или) квалификации или свидетельство об окончании этого коррекционного учреждения.</w:t>
      </w:r>
      <w:r>
        <w:rPr>
          <w:rFonts w:ascii="Arial" w:hAnsi="Arial" w:cs="Arial"/>
          <w:color w:val="444444"/>
        </w:rPr>
        <w:br/>
      </w:r>
    </w:p>
    <w:p w:rsidR="00112980" w:rsidRDefault="00112980" w:rsidP="00112980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14. Коррекцию сенсорных и двигательных недостатков воспитанников осуществляет учитель-дефектолог в тесном сотрудничестве с учителем, воспитателем класса, группы, группы продленного дня, педагогом-психологом, медицинскими работниками коррекционного учреждения.</w:t>
      </w:r>
      <w:r>
        <w:rPr>
          <w:rFonts w:ascii="Arial" w:hAnsi="Arial" w:cs="Arial"/>
          <w:color w:val="444444"/>
        </w:rPr>
        <w:br/>
      </w:r>
    </w:p>
    <w:p w:rsidR="00112980" w:rsidRDefault="00112980" w:rsidP="00112980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15. Коррекцию речевых недостатков и формирование речевых средств коммуникации осуществляет учитель-логопед в тесном сотрудничестве с учителем, воспитателем класса, группы, группы продленного дня, педагогом-психологом, медицинскими работниками коррекционного учреждения.</w:t>
      </w:r>
      <w:r>
        <w:rPr>
          <w:rFonts w:ascii="Arial" w:hAnsi="Arial" w:cs="Arial"/>
          <w:color w:val="444444"/>
        </w:rPr>
        <w:br/>
      </w:r>
    </w:p>
    <w:p w:rsidR="00112980" w:rsidRDefault="00112980" w:rsidP="00112980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16. Занятия ЛФК, массаж, физиотерапевтические и другие лечебно-оздоровительные мероприятия осуществляют работники, имеющие соответствующую квалификацию.</w:t>
      </w:r>
      <w:r>
        <w:rPr>
          <w:rFonts w:ascii="Arial" w:hAnsi="Arial" w:cs="Arial"/>
          <w:color w:val="444444"/>
        </w:rPr>
        <w:br/>
      </w:r>
    </w:p>
    <w:p w:rsidR="00112980" w:rsidRDefault="00112980" w:rsidP="00112980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17. Социальную помощь, связь с родителями (законными представителями), органами социальной защиты, здравоохранения, занятости населения и другими осуществляет социальный педагог.</w:t>
      </w:r>
      <w:r>
        <w:rPr>
          <w:rFonts w:ascii="Arial" w:hAnsi="Arial" w:cs="Arial"/>
          <w:color w:val="444444"/>
        </w:rPr>
        <w:br/>
      </w:r>
    </w:p>
    <w:p w:rsidR="00112980" w:rsidRDefault="00112980" w:rsidP="00112980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18. В штат коррекционного учреждения, имеющего в своей структуре специальные классы, группы, группы продленного дня, вводятся дополнительные ставки воспитателя, помощника воспитателя для постоянного обеспечения охраны жизни и здоровья воспитанников, оказания им помощи по обслуживанию себя.</w:t>
      </w:r>
      <w:r>
        <w:rPr>
          <w:rFonts w:ascii="Arial" w:hAnsi="Arial" w:cs="Arial"/>
          <w:color w:val="444444"/>
        </w:rPr>
        <w:br/>
      </w:r>
    </w:p>
    <w:p w:rsidR="00112980" w:rsidRDefault="00112980" w:rsidP="00112980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Заместитель министра</w:t>
      </w:r>
      <w:r>
        <w:rPr>
          <w:rFonts w:ascii="Arial" w:hAnsi="Arial" w:cs="Arial"/>
          <w:color w:val="444444"/>
        </w:rPr>
        <w:br/>
      </w:r>
      <w:proofErr w:type="spellStart"/>
      <w:r>
        <w:rPr>
          <w:rFonts w:ascii="Arial" w:hAnsi="Arial" w:cs="Arial"/>
          <w:color w:val="444444"/>
        </w:rPr>
        <w:t>Е.Е.Чепурных</w:t>
      </w:r>
      <w:proofErr w:type="spellEnd"/>
    </w:p>
    <w:p w:rsidR="00112980" w:rsidRDefault="00112980" w:rsidP="00112980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     </w:t>
      </w:r>
      <w:r>
        <w:rPr>
          <w:rFonts w:ascii="Arial" w:hAnsi="Arial" w:cs="Arial"/>
          <w:color w:val="444444"/>
        </w:rPr>
        <w:br/>
      </w:r>
    </w:p>
    <w:p w:rsidR="00112980" w:rsidRDefault="00112980" w:rsidP="00112980">
      <w:pPr>
        <w:pStyle w:val="unformattext"/>
        <w:spacing w:before="0" w:beforeAutospacing="0" w:after="0" w:afterAutospacing="0"/>
        <w:textAlignment w:val="baseline"/>
        <w:rPr>
          <w:rFonts w:ascii="Courier New" w:hAnsi="Courier New" w:cs="Courier New"/>
          <w:color w:val="444444"/>
          <w:spacing w:val="-18"/>
        </w:rPr>
      </w:pPr>
      <w:r>
        <w:rPr>
          <w:rFonts w:ascii="Courier New" w:hAnsi="Courier New" w:cs="Courier New"/>
          <w:color w:val="444444"/>
          <w:spacing w:val="-18"/>
        </w:rPr>
        <w:t xml:space="preserve">Текст документа сверен </w:t>
      </w:r>
      <w:proofErr w:type="gramStart"/>
      <w:r>
        <w:rPr>
          <w:rFonts w:ascii="Courier New" w:hAnsi="Courier New" w:cs="Courier New"/>
          <w:color w:val="444444"/>
          <w:spacing w:val="-18"/>
        </w:rPr>
        <w:t>по</w:t>
      </w:r>
      <w:proofErr w:type="gramEnd"/>
      <w:r>
        <w:rPr>
          <w:rFonts w:ascii="Courier New" w:hAnsi="Courier New" w:cs="Courier New"/>
          <w:color w:val="444444"/>
          <w:spacing w:val="-18"/>
        </w:rPr>
        <w:t>:</w:t>
      </w:r>
      <w:r>
        <w:rPr>
          <w:rFonts w:ascii="Courier New" w:hAnsi="Courier New" w:cs="Courier New"/>
          <w:color w:val="444444"/>
          <w:spacing w:val="-18"/>
        </w:rPr>
        <w:br/>
        <w:t>"Вестник образования России",</w:t>
      </w:r>
      <w:r>
        <w:rPr>
          <w:rFonts w:ascii="Courier New" w:hAnsi="Courier New" w:cs="Courier New"/>
          <w:color w:val="444444"/>
          <w:spacing w:val="-18"/>
        </w:rPr>
        <w:br/>
        <w:t xml:space="preserve">N 10, май, 2003 год </w:t>
      </w:r>
    </w:p>
    <w:p w:rsidR="00295167" w:rsidRDefault="00295167"/>
    <w:sectPr w:rsidR="00295167" w:rsidSect="002951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12980"/>
    <w:rsid w:val="00112980"/>
    <w:rsid w:val="00295167"/>
    <w:rsid w:val="003A3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1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1129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12980"/>
    <w:rPr>
      <w:color w:val="0000FF"/>
      <w:u w:val="single"/>
    </w:rPr>
  </w:style>
  <w:style w:type="paragraph" w:customStyle="1" w:styleId="unformattext">
    <w:name w:val="unformattext"/>
    <w:basedOn w:val="a"/>
    <w:rsid w:val="001129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1129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7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7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901756775" TargetMode="External"/><Relationship Id="rId5" Type="http://schemas.openxmlformats.org/officeDocument/2006/relationships/hyperlink" Target="https://docs.cntd.ru/document/9039467" TargetMode="External"/><Relationship Id="rId4" Type="http://schemas.openxmlformats.org/officeDocument/2006/relationships/hyperlink" Target="https://docs.cntd.ru/document/903946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1016</Words>
  <Characters>5794</Characters>
  <Application>Microsoft Office Word</Application>
  <DocSecurity>0</DocSecurity>
  <Lines>48</Lines>
  <Paragraphs>13</Paragraphs>
  <ScaleCrop>false</ScaleCrop>
  <Company>SPecialiST RePack</Company>
  <LinksUpToDate>false</LinksUpToDate>
  <CharactersWithSpaces>6797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2021-06-14T15:12:00Z</dcterms:created>
  <dcterms:modified xsi:type="dcterms:W3CDTF">2021-06-14T15:12:00Z</dcterms:modified>
</cp:coreProperties>
</file>